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C8C" w:rsidRDefault="00826C8C" w:rsidP="00410DD5">
      <w:pPr>
        <w:jc w:val="center"/>
        <w:rPr>
          <w:b/>
        </w:rPr>
      </w:pPr>
    </w:p>
    <w:p w:rsidR="00410DD5" w:rsidRPr="00AE6F9C" w:rsidRDefault="00410DD5" w:rsidP="00410DD5">
      <w:pPr>
        <w:jc w:val="center"/>
        <w:rPr>
          <w:b/>
        </w:rPr>
      </w:pPr>
      <w:r w:rsidRPr="00AE6F9C">
        <w:rPr>
          <w:b/>
        </w:rPr>
        <w:t>ТЕХНИЧЕСКАЯ ХАРАКТЕРИСТИКА – СРОКИ ПОСТАВКИ</w:t>
      </w:r>
    </w:p>
    <w:p w:rsidR="00410DD5" w:rsidRDefault="00410DD5" w:rsidP="00410DD5"/>
    <w:p w:rsidR="00410DD5" w:rsidRDefault="00410DD5" w:rsidP="00410DD5"/>
    <w:tbl>
      <w:tblPr>
        <w:tblW w:w="1089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314"/>
        <w:gridCol w:w="1560"/>
        <w:gridCol w:w="1559"/>
        <w:gridCol w:w="5511"/>
      </w:tblGrid>
      <w:tr w:rsidR="00410DD5" w:rsidRPr="00CF44EA" w:rsidTr="003E1957">
        <w:tc>
          <w:tcPr>
            <w:tcW w:w="954" w:type="dxa"/>
          </w:tcPr>
          <w:p w:rsidR="00410DD5" w:rsidRPr="00211530" w:rsidRDefault="003E1957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/>
                <w:sz w:val="20"/>
                <w:szCs w:val="18"/>
                <w:lang w:val="en-US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18"/>
                <w:lang w:val="en-US"/>
              </w:rPr>
              <w:t>Н/Л</w:t>
            </w:r>
          </w:p>
        </w:tc>
        <w:tc>
          <w:tcPr>
            <w:tcW w:w="1314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  <w:t>Название предмета покупки</w:t>
            </w:r>
          </w:p>
        </w:tc>
        <w:tc>
          <w:tcPr>
            <w:tcW w:w="1560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hy-AM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hy-AM"/>
              </w:rPr>
              <w:t>Единица измерения</w:t>
            </w:r>
          </w:p>
        </w:tc>
        <w:tc>
          <w:tcPr>
            <w:tcW w:w="1559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  <w:t>CPV</w:t>
            </w:r>
          </w:p>
        </w:tc>
        <w:tc>
          <w:tcPr>
            <w:tcW w:w="5511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  <w:t>Описание предмета покупки</w:t>
            </w:r>
          </w:p>
        </w:tc>
      </w:tr>
      <w:tr w:rsidR="00410DD5" w:rsidRPr="00CF44EA" w:rsidTr="003E1957">
        <w:trPr>
          <w:trHeight w:val="919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D5" w:rsidRPr="00CF44EA" w:rsidRDefault="003E1957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40" w:rsidRPr="00127940" w:rsidRDefault="00127940" w:rsidP="00127940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</w:pPr>
            <w:r w:rsidRPr="00127940"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  <w:t>Лазерный принтер</w:t>
            </w:r>
          </w:p>
          <w:p w:rsidR="00410DD5" w:rsidRPr="00CF44EA" w:rsidRDefault="00410DD5" w:rsidP="00127940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127940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/>
              </w:rPr>
            </w:pPr>
            <w:r w:rsidRPr="00127940"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  <w:t>1 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127940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127940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30232110/501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A6" w:rsidRPr="009476A6" w:rsidRDefault="009476A6" w:rsidP="009476A6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476A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Широкоформатный принтер (плоттер) формата А0: Устройство должно обеспечивать широкоформатную печать и сканирование формата А0, поддерживать операционные системы Windows 10/11, включать в себя плоттер + сканер или комбинированную систему принтера и сканирования. Технология печати: струйная или эквивалентная. Максимальный формат печати: A0 или больше (максимальная ширина ≥ 610 мм), условное разрешение печати: не менее 2400×1200 точек на дюйм, скорость печати: не менее 45 секунд для формата A0 (черновой режим), система подачи чернил: не менее 4 цветов (CMYK) или более. Подача носителей: рулонная бумага (рулон) + отдельные листы (лист), толщина носителя: не менее 0,07–0,25 мм, интерфейс: USB/Ethernet/Wi-Fi или эквивалент.</w:t>
            </w:r>
          </w:p>
          <w:p w:rsidR="009476A6" w:rsidRPr="009476A6" w:rsidRDefault="009476A6" w:rsidP="009476A6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476A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Должна обеспечивать печать файлов CAD/PDF.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b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b/>
                <w:color w:val="000000"/>
                <w:w w:val="120"/>
                <w:sz w:val="20"/>
                <w:szCs w:val="20"/>
                <w:lang w:val="af-ZA"/>
              </w:rPr>
              <w:t>Гарантийный срок: не менее 365 календарных дней</w:t>
            </w:r>
          </w:p>
          <w:p w:rsidR="00410DD5" w:rsidRPr="00CF44EA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highlight w:val="yellow"/>
                <w:lang w:val="af-ZA"/>
              </w:rPr>
            </w:pPr>
            <w:bookmarkStart w:id="0" w:name="_GoBack"/>
            <w:bookmarkEnd w:id="0"/>
            <w:r w:rsidRPr="00127940">
              <w:rPr>
                <w:rFonts w:ascii="Sylfaen" w:eastAsia="Times New Roman" w:hAnsi="Sylfaen" w:cs="Sylfaen"/>
                <w:b/>
                <w:color w:val="000000"/>
                <w:w w:val="120"/>
                <w:sz w:val="20"/>
                <w:szCs w:val="20"/>
                <w:lang w:val="af-ZA"/>
              </w:rPr>
              <w:t>Срок поставки: 20 рабочих дней после подписания соглашения</w:t>
            </w:r>
            <w:r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</w:rPr>
              <w:t>.</w:t>
            </w: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 xml:space="preserve"> </w:t>
            </w:r>
          </w:p>
        </w:tc>
      </w:tr>
      <w:tr w:rsidR="00410DD5" w:rsidRPr="00CF44EA" w:rsidTr="003E1957">
        <w:trPr>
          <w:trHeight w:val="169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D5" w:rsidRPr="00CF44EA" w:rsidRDefault="003E1957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B40029" w:rsidP="0078493F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>Сканеры</w:t>
            </w:r>
            <w:proofErr w:type="spellEnd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>для</w:t>
            </w:r>
            <w:proofErr w:type="spellEnd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>компьютеров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B40029" w:rsidP="0078493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B40029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30216110/501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A6" w:rsidRDefault="009476A6" w:rsidP="009476A6">
            <w:pPr>
              <w:spacing w:after="0" w:line="276" w:lineRule="auto"/>
              <w:jc w:val="both"/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</w:rPr>
            </w:pPr>
            <w:r w:rsidRPr="009476A6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</w:rPr>
              <w:t xml:space="preserve">Сканер: Максимальная ширина сканирования: не менее формата А0, Разрешение сканирования: не менее оптического 600 точек на дюйм, Режим сканирования: цветной и черно-белый, Форматы файлов: </w:t>
            </w:r>
            <w:r w:rsidRPr="009476A6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lang w:val="en-US"/>
              </w:rPr>
              <w:t>PDF</w:t>
            </w:r>
            <w:r w:rsidRPr="009476A6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</w:rPr>
              <w:t xml:space="preserve"> / </w:t>
            </w:r>
            <w:r w:rsidRPr="009476A6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lang w:val="en-US"/>
              </w:rPr>
              <w:t>TIFF</w:t>
            </w:r>
            <w:r w:rsidRPr="009476A6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</w:rPr>
              <w:t xml:space="preserve"> / </w:t>
            </w:r>
            <w:r w:rsidRPr="009476A6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lang w:val="en-US"/>
              </w:rPr>
              <w:t>JPEG</w:t>
            </w:r>
            <w:r w:rsidRPr="009476A6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</w:rPr>
              <w:t xml:space="preserve"> или эквивалентные, Сканирование должно осуществляться напрямую на компьютер, </w:t>
            </w:r>
            <w:r w:rsidRPr="009476A6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lang w:val="en-US"/>
              </w:rPr>
              <w:t>USB</w:t>
            </w:r>
            <w:r w:rsidRPr="009476A6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</w:rPr>
              <w:t>-накопитель или в сетевую папку.</w:t>
            </w:r>
          </w:p>
          <w:p w:rsidR="009476A6" w:rsidRPr="009476A6" w:rsidRDefault="009476A6" w:rsidP="009476A6">
            <w:pPr>
              <w:spacing w:after="0" w:line="276" w:lineRule="auto"/>
              <w:jc w:val="both"/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</w:rPr>
            </w:pPr>
          </w:p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>Гарантийный срок: не менее 365 календарных дней</w:t>
            </w:r>
          </w:p>
          <w:p w:rsidR="00410DD5" w:rsidRPr="00A873BC" w:rsidRDefault="00B40029" w:rsidP="00B40029">
            <w:pPr>
              <w:spacing w:after="0" w:line="276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highlight w:val="yellow"/>
              </w:rPr>
            </w:pPr>
            <w:r w:rsidRPr="00B4002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>Срок поставки: 20 рабочих дней после подписания</w:t>
            </w:r>
            <w: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="00410DD5" w:rsidRPr="00A873BC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>соглашения</w:t>
            </w:r>
            <w:r w:rsidR="00410DD5" w:rsidRPr="00AA52B6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="00410DD5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26C8C" w:rsidRDefault="00826C8C" w:rsidP="008C27FA">
      <w:pPr>
        <w:rPr>
          <w:lang w:val="hy-AM"/>
        </w:rPr>
      </w:pPr>
    </w:p>
    <w:p w:rsidR="008C27FA" w:rsidRDefault="008C27FA" w:rsidP="008C27FA">
      <w:r>
        <w:rPr>
          <w:lang w:val="hy-AM"/>
        </w:rPr>
        <w:t>*</w:t>
      </w:r>
      <w:r>
        <w:t>Товар должен быть новым, не использованным, в заводской упаковке.</w:t>
      </w:r>
    </w:p>
    <w:p w:rsidR="008C27FA" w:rsidRDefault="008C27FA" w:rsidP="008C27FA">
      <w:r>
        <w:t>** Перевозка и установка товара выполняются Продавцом.</w:t>
      </w:r>
    </w:p>
    <w:p w:rsidR="00410DD5" w:rsidRDefault="008C27FA" w:rsidP="008C27FA">
      <w:r>
        <w:lastRenderedPageBreak/>
        <w:t>*** Товар должен быть поставлен по адресу: Республиканский дом Правительства РА, здание №3, 1-й этаж.</w:t>
      </w:r>
    </w:p>
    <w:sectPr w:rsidR="00410DD5" w:rsidSect="00826C8C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DD5"/>
    <w:rsid w:val="00104879"/>
    <w:rsid w:val="00127940"/>
    <w:rsid w:val="002F6C07"/>
    <w:rsid w:val="00353BCE"/>
    <w:rsid w:val="003B0E8B"/>
    <w:rsid w:val="003E1957"/>
    <w:rsid w:val="003E4B20"/>
    <w:rsid w:val="00410DD5"/>
    <w:rsid w:val="004A5E2F"/>
    <w:rsid w:val="005777F7"/>
    <w:rsid w:val="005A0690"/>
    <w:rsid w:val="005A7B4A"/>
    <w:rsid w:val="00664802"/>
    <w:rsid w:val="007263F8"/>
    <w:rsid w:val="00735AA2"/>
    <w:rsid w:val="007B45BE"/>
    <w:rsid w:val="00826C8C"/>
    <w:rsid w:val="008C27FA"/>
    <w:rsid w:val="008E2499"/>
    <w:rsid w:val="008F2DFE"/>
    <w:rsid w:val="00935B3A"/>
    <w:rsid w:val="009476A6"/>
    <w:rsid w:val="00A05BC8"/>
    <w:rsid w:val="00AB3D97"/>
    <w:rsid w:val="00AE6F9C"/>
    <w:rsid w:val="00AF1CBB"/>
    <w:rsid w:val="00B40029"/>
    <w:rsid w:val="00BE2E77"/>
    <w:rsid w:val="00C777AA"/>
    <w:rsid w:val="00EB1C43"/>
    <w:rsid w:val="00F32895"/>
    <w:rsid w:val="00FF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D9CEF"/>
  <w15:chartTrackingRefBased/>
  <w15:docId w15:val="{F41D5B2D-DC6D-4591-A290-F7294A69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Narine Nikolayan</cp:lastModifiedBy>
  <cp:revision>13</cp:revision>
  <dcterms:created xsi:type="dcterms:W3CDTF">2025-11-20T08:39:00Z</dcterms:created>
  <dcterms:modified xsi:type="dcterms:W3CDTF">2025-11-27T12:29:00Z</dcterms:modified>
</cp:coreProperties>
</file>